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246E79AB" w:rsidR="004F6AEB" w:rsidRPr="006570DC" w:rsidRDefault="00CF5B48" w:rsidP="00F20352">
            <w:pPr>
              <w:spacing w:before="120"/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CS"/>
              </w:rPr>
            </w:pPr>
            <w:r w:rsidRPr="006570DC">
              <w:rPr>
                <w:rFonts w:asciiTheme="minorHAnsi" w:hAnsiTheme="minorHAnsi" w:cstheme="minorHAnsi"/>
                <w:b/>
                <w:sz w:val="20"/>
                <w:szCs w:val="20"/>
              </w:rPr>
              <w:t>Стратешки циљ</w:t>
            </w:r>
            <w:r w:rsidRPr="006570DC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1 </w:t>
            </w:r>
            <w:r w:rsidR="00F33D3D" w:rsidRPr="006570DC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="00F33D3D" w:rsidRPr="006570D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6570DC" w:rsidRPr="006570D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14:paraId="06B02ACB" w14:textId="7EA92C27" w:rsidR="00546D3A" w:rsidRPr="00F20352" w:rsidRDefault="00F33D3D" w:rsidP="00F20352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6570DC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="00F20352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="00F20352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546D3A" w:rsidRPr="006570DC">
              <w:rPr>
                <w:rFonts w:asciiTheme="minorHAnsi" w:hAnsiTheme="minorHAnsi" w:cstheme="minorHAnsi"/>
                <w:sz w:val="20"/>
                <w:szCs w:val="20"/>
              </w:rPr>
              <w:t xml:space="preserve">1.4.: </w:t>
            </w:r>
            <w:r w:rsidR="00546D3A" w:rsidRPr="006570D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546D3A" w:rsidRPr="006570DC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</w:rPr>
              <w:t xml:space="preserve">Развој туризма до </w:t>
            </w:r>
            <w:r w:rsidR="00872128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="00546D3A" w:rsidRPr="006570DC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</w:rPr>
              <w:t>202</w:t>
            </w:r>
            <w:r w:rsidR="00872128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546D3A" w:rsidRPr="006570DC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</w:rPr>
              <w:t>.</w:t>
            </w:r>
            <w:r w:rsidR="00F20352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546D3A" w:rsidRPr="006570DC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</w:rPr>
              <w:t>године</w:t>
            </w:r>
          </w:p>
          <w:p w14:paraId="091AB1FE" w14:textId="77777777" w:rsidR="00F33D3D" w:rsidRPr="006570DC" w:rsidRDefault="00F33D3D" w:rsidP="00F20352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0E73BBBD" w:rsidR="008C616E" w:rsidRPr="006570DC" w:rsidRDefault="00F33D3D" w:rsidP="0008400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</w:pPr>
            <w:r w:rsidRPr="006570DC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 w:rsidRPr="006570DC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6F497C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 xml:space="preserve"> 1.4.2</w:t>
            </w:r>
            <w:r w:rsidR="006F497C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. </w:t>
            </w:r>
            <w:r w:rsidR="0068294F" w:rsidRPr="006570DC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F20352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У</w:t>
            </w:r>
            <w:r w:rsidR="00F20352" w:rsidRPr="006570DC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напређење туристичке инфраструктуре</w:t>
            </w:r>
          </w:p>
          <w:p w14:paraId="71E05F60" w14:textId="58EAB743" w:rsidR="00F33D3D" w:rsidRPr="00F20352" w:rsidRDefault="008C616E" w:rsidP="0008400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sr-Cyrl-CS"/>
              </w:rPr>
            </w:pPr>
            <w:r w:rsidRPr="006570DC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6570DC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Pr="006570DC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6570DC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6570DC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6570DC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546D3A" w:rsidRPr="006570D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46D3A" w:rsidRPr="006570DC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П.1.4.2.</w:t>
            </w:r>
            <w:r w:rsidR="003453AE" w:rsidRPr="006570DC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7</w:t>
            </w:r>
            <w:r w:rsidR="00546D3A" w:rsidRPr="006570DC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. Изградња п</w:t>
            </w:r>
            <w:r w:rsidR="00F20352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ристаништа за дајак 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4D56017D" w14:textId="77777777" w:rsidR="00F20352" w:rsidRDefault="00F20352" w:rsidP="00546D3A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</w:p>
          <w:p w14:paraId="2E2E4F79" w14:textId="7A453D85" w:rsidR="00CF5B48" w:rsidRPr="006570DC" w:rsidRDefault="00546D3A" w:rsidP="00546D3A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6570D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Дајак чамац </w:t>
            </w:r>
            <w:r w:rsidR="00F2035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је препознатљив симбол Бањалуке</w:t>
            </w:r>
            <w:r w:rsidR="00CF5B48" w:rsidRPr="006570D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</w:t>
            </w:r>
            <w:r w:rsidR="00CF5B48" w:rsidRPr="006570DC">
              <w:rPr>
                <w:rFonts w:asciiTheme="minorHAnsi" w:eastAsia="TimesNewRoman" w:hAnsiTheme="minorHAnsi" w:cstheme="minorHAnsi"/>
                <w:sz w:val="20"/>
                <w:szCs w:val="20"/>
              </w:rPr>
              <w:t xml:space="preserve"> Пројекат „Дајак“ има за циљ да обогати туристичку понуду града и маркетиншки профилише овај чамац као својеврсни бренд Врбаса и града Бања Лука уз увезивање и понуду осталих туристичких садржаја</w:t>
            </w:r>
            <w:r w:rsidR="00CF5B48" w:rsidRPr="006570DC"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  <w:t>.</w:t>
            </w:r>
          </w:p>
          <w:p w14:paraId="20C46086" w14:textId="42A03EF7" w:rsidR="00F33D3D" w:rsidRPr="00AC617F" w:rsidRDefault="00CF5B48" w:rsidP="00CF5B48">
            <w:pPr>
              <w:jc w:val="both"/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</w:pPr>
            <w:r w:rsidRPr="006570DC"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  <w:t>Изградња Дајак пристаништа би великим дијелом придонијела уређењу обале Врбаса као и подизању свијести становништва за очување животне средине.</w:t>
            </w:r>
            <w:r w:rsidR="00F20352"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Pr="006570D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Бања Лука би </w:t>
            </w:r>
            <w:r w:rsidRPr="006570DC"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  <w:t>добила нову туристичку понуду  и унаприједила свој имиџ у сврху развоја туризма као привредне гране</w:t>
            </w:r>
            <w:r w:rsidRPr="006570DC">
              <w:rPr>
                <w:rFonts w:asciiTheme="minorHAnsi" w:eastAsia="TimesNewRoman" w:hAnsiTheme="minorHAnsi" w:cstheme="minorHAnsi"/>
                <w:sz w:val="20"/>
                <w:szCs w:val="20"/>
              </w:rPr>
              <w:t xml:space="preserve">  </w:t>
            </w:r>
            <w:r w:rsidRPr="006570DC"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  <w:t>и препознатљивост као туристичка дестинација.</w:t>
            </w:r>
            <w:bookmarkStart w:id="0" w:name="_GoBack"/>
            <w:bookmarkEnd w:id="0"/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6570DC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6570DC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14:paraId="56DFB626" w14:textId="77777777" w:rsidR="00546D3A" w:rsidRPr="00F20352" w:rsidRDefault="00546D3A" w:rsidP="00F20352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iCs/>
                <w:sz w:val="20"/>
                <w:szCs w:val="20"/>
                <w:lang w:val="hr-HR"/>
              </w:rPr>
            </w:pPr>
            <w:r w:rsidRPr="00F20352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Брендирање Дајак чамца као туристичког потенцијала Бањалуке</w:t>
            </w:r>
          </w:p>
          <w:p w14:paraId="323C3CCB" w14:textId="5F5BA825" w:rsidR="00F33D3D" w:rsidRPr="00F20352" w:rsidRDefault="00546D3A" w:rsidP="00F20352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F20352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Јачање туристичке понуде града Бања Лука</w:t>
            </w:r>
          </w:p>
        </w:tc>
        <w:tc>
          <w:tcPr>
            <w:tcW w:w="5101" w:type="dxa"/>
          </w:tcPr>
          <w:p w14:paraId="4BF4FEC7" w14:textId="77777777" w:rsidR="00F33D3D" w:rsidRPr="006570DC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570DC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10DEF9A1" w14:textId="4BEEC4C7" w:rsidR="00F33D3D" w:rsidRPr="00F20352" w:rsidRDefault="00546D3A" w:rsidP="00F20352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F20352"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  <w:t>Туристи и грађани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6570DC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6570DC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513035BF" w14:textId="09272BBE" w:rsidR="002F6228" w:rsidRPr="00F20352" w:rsidRDefault="002F6228" w:rsidP="00F20352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20352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Повећан број </w:t>
            </w:r>
            <w:r w:rsidRPr="00F20352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туриста који користе</w:t>
            </w:r>
            <w:r w:rsidRPr="00F20352">
              <w:rPr>
                <w:rFonts w:asciiTheme="minorHAnsi" w:hAnsiTheme="minorHAnsi" w:cstheme="minorHAnsi"/>
                <w:iCs/>
                <w:sz w:val="20"/>
                <w:szCs w:val="20"/>
                <w:lang w:val="sr-Latn-CS"/>
              </w:rPr>
              <w:t xml:space="preserve"> услуге</w:t>
            </w:r>
            <w:r w:rsidRPr="00F20352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 дајак</w:t>
            </w:r>
            <w:r w:rsidRPr="00F20352">
              <w:rPr>
                <w:rFonts w:asciiTheme="minorHAnsi" w:hAnsiTheme="minorHAnsi" w:cstheme="minorHAnsi"/>
                <w:iCs/>
                <w:sz w:val="20"/>
                <w:szCs w:val="20"/>
                <w:lang w:val="sr-Latn-CS"/>
              </w:rPr>
              <w:t>a</w:t>
            </w:r>
          </w:p>
          <w:p w14:paraId="2E69059C" w14:textId="3EC5DED5" w:rsidR="008D2B7F" w:rsidRPr="00F20352" w:rsidRDefault="008D2B7F" w:rsidP="00F20352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F2035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Заштита и промоција Дајак чамца</w:t>
            </w:r>
            <w:r w:rsidR="00546D3A" w:rsidRPr="00F2035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као препознатљивог симбол</w:t>
            </w:r>
            <w:r w:rsidRPr="00F2035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а Бањалуке, те креирање туристичке понуде на осн</w:t>
            </w:r>
            <w:r w:rsidR="00F2035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</w:t>
            </w:r>
            <w:r w:rsidRPr="00F2035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ву истог</w:t>
            </w:r>
          </w:p>
          <w:p w14:paraId="4383FB1C" w14:textId="46E58F98" w:rsidR="008D2B7F" w:rsidRPr="00F20352" w:rsidRDefault="00546D3A" w:rsidP="00F20352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F20352">
              <w:rPr>
                <w:rFonts w:asciiTheme="minorHAnsi" w:hAnsiTheme="minorHAnsi" w:cstheme="minorHAnsi"/>
                <w:sz w:val="20"/>
                <w:szCs w:val="20"/>
              </w:rPr>
              <w:t>Повећање годишњих прихода</w:t>
            </w:r>
            <w:r w:rsidRPr="00F20352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 од боравишне таксе</w:t>
            </w:r>
            <w:r w:rsidRPr="00F2035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4B87DA8A" w14:textId="5AF0D4A6" w:rsidR="00F33D3D" w:rsidRPr="00F20352" w:rsidRDefault="00546D3A" w:rsidP="00F20352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F2035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Изградњом дајак пристаништа један дио обале Врбаса добиће уређенији и љепши изглед</w:t>
            </w:r>
          </w:p>
        </w:tc>
        <w:tc>
          <w:tcPr>
            <w:tcW w:w="5101" w:type="dxa"/>
          </w:tcPr>
          <w:p w14:paraId="1CCCF8D4" w14:textId="77777777" w:rsidR="00546D3A" w:rsidRPr="006570DC" w:rsidRDefault="00F33D3D" w:rsidP="00546D3A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6570DC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418AB355" w14:textId="77777777" w:rsidR="002F6228" w:rsidRPr="006570DC" w:rsidRDefault="002F6228" w:rsidP="00546D3A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</w:p>
          <w:p w14:paraId="32A13920" w14:textId="36C692D3" w:rsidR="00F33D3D" w:rsidRPr="00F20352" w:rsidRDefault="00546D3A" w:rsidP="00872128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F20352">
              <w:rPr>
                <w:rFonts w:asciiTheme="minorHAnsi" w:hAnsiTheme="minorHAnsi" w:cstheme="minorHAnsi"/>
                <w:iCs/>
                <w:sz w:val="20"/>
                <w:szCs w:val="20"/>
              </w:rPr>
              <w:t>Повећа</w:t>
            </w:r>
            <w:r w:rsidRPr="00F20352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н</w:t>
            </w:r>
            <w:r w:rsidRPr="00F20352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годишњих прихода</w:t>
            </w:r>
            <w:r w:rsidRPr="00F20352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 од боравишне таксе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6570DC" w:rsidRDefault="00F33D3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6570DC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42799F37" w14:textId="75438367" w:rsidR="008D2B7F" w:rsidRPr="00F20352" w:rsidRDefault="008D2B7F" w:rsidP="00F20352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2035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Изградња </w:t>
            </w:r>
            <w:r w:rsidR="00F2035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3 </w:t>
            </w:r>
            <w:r w:rsidRPr="00F2035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дајак пристаништа</w:t>
            </w:r>
          </w:p>
          <w:p w14:paraId="1ED0E4EB" w14:textId="3EF91911" w:rsidR="008D2B7F" w:rsidRPr="00F20352" w:rsidRDefault="00F20352" w:rsidP="00F20352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К</w:t>
            </w:r>
            <w:r w:rsidR="008D2B7F" w:rsidRPr="00F2035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реирање туристичке понуде на основу Дајак чамца</w:t>
            </w:r>
          </w:p>
          <w:p w14:paraId="76A97F96" w14:textId="6445F803" w:rsidR="00F33D3D" w:rsidRPr="00F20352" w:rsidRDefault="008D2B7F" w:rsidP="00F20352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2035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Промоција  </w:t>
            </w:r>
          </w:p>
        </w:tc>
        <w:tc>
          <w:tcPr>
            <w:tcW w:w="5101" w:type="dxa"/>
          </w:tcPr>
          <w:p w14:paraId="5F909ED1" w14:textId="77777777" w:rsidR="00F33D3D" w:rsidRPr="006570DC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570DC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4A29A58C" w14:textId="22EB942D" w:rsidR="00F33D3D" w:rsidRPr="006570DC" w:rsidRDefault="00546D3A" w:rsidP="00872128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570D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</w:t>
            </w:r>
            <w:r w:rsidR="00AC617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година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CB1EA2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B1EA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CB1EA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6BC2BBC6" w:rsidR="00EB1C5B" w:rsidRPr="00CB1EA2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CB1EA2">
              <w:rPr>
                <w:rFonts w:asciiTheme="minorHAnsi" w:hAnsiTheme="minorHAnsi" w:cstheme="minorHAnsi"/>
                <w:sz w:val="20"/>
                <w:szCs w:val="20"/>
              </w:rPr>
              <w:t xml:space="preserve">Укупно:    </w:t>
            </w:r>
            <w:r w:rsidR="00CF5B48" w:rsidRPr="00CB1EA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1</w:t>
            </w:r>
            <w:r w:rsidR="00B11736" w:rsidRPr="00CB1EA2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>5</w:t>
            </w:r>
            <w:r w:rsidR="00CF5B48" w:rsidRPr="00CB1EA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0.000,00</w:t>
            </w:r>
          </w:p>
          <w:p w14:paraId="6578D95C" w14:textId="1D331BB2" w:rsidR="00EB1C5B" w:rsidRPr="00F20352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B1EA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8378C6A" w14:textId="52E78BB0" w:rsidR="00EB1C5B" w:rsidRPr="00F20352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CB1EA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</w:t>
            </w:r>
            <w:r w:rsidR="00B11736" w:rsidRPr="00CB1EA2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>150.000,00</w:t>
            </w:r>
            <w:r w:rsidR="00F2035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       2021:0,00</w:t>
            </w:r>
          </w:p>
          <w:p w14:paraId="0EEEE6E7" w14:textId="3CF85C59" w:rsidR="00F33D3D" w:rsidRPr="00CB1EA2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CB1EA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2020:</w:t>
            </w:r>
            <w:r w:rsidR="00F2035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0,00                        2022:0,00</w:t>
            </w:r>
          </w:p>
          <w:p w14:paraId="18C7A387" w14:textId="77777777" w:rsidR="00F33D3D" w:rsidRPr="006570DC" w:rsidRDefault="00F33D3D" w:rsidP="00B92F6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E1CE9F5" w14:textId="33D7B28F" w:rsidR="004F6AEB" w:rsidRPr="006570DC" w:rsidRDefault="004F6AEB" w:rsidP="00B92F69">
            <w:pPr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6570DC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6570DC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67430B85" w:rsidR="00EB1C5B" w:rsidRPr="006570DC" w:rsidRDefault="00EB1C5B" w:rsidP="00EB1C5B">
            <w:pPr>
              <w:spacing w:before="120"/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RS"/>
              </w:rPr>
            </w:pPr>
            <w:r w:rsidRPr="006570D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546D3A" w:rsidRPr="006570DC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 xml:space="preserve"> </w:t>
            </w:r>
            <w:r w:rsidR="00546D3A" w:rsidRPr="00CB1EA2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 xml:space="preserve">100 </w:t>
            </w:r>
            <w:r w:rsidR="0017455E" w:rsidRPr="00CB1EA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56CC9D6C" w14:textId="200BE5C0" w:rsidR="00EB1C5B" w:rsidRPr="006570DC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570D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Остали извори финансирања:</w:t>
            </w:r>
            <w:r w:rsidR="0017455E" w:rsidRPr="006570D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______%</w:t>
            </w:r>
            <w:r w:rsidR="0093052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     </w:t>
            </w:r>
          </w:p>
          <w:p w14:paraId="4EAE9641" w14:textId="733F9906" w:rsidR="00B92F69" w:rsidRPr="006570DC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570D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17455E" w:rsidRPr="006570D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6570DC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6570DC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6570DC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570D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6570DC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570D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3723B08E" w:rsidR="002E081E" w:rsidRPr="008D2B7F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6570D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lastRenderedPageBreak/>
              <w:t>В</w:t>
            </w:r>
            <w:r w:rsidRPr="008D2B7F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) </w:t>
            </w:r>
            <w:r w:rsidR="00EB1C5B" w:rsidRPr="00F2035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</w:t>
            </w:r>
            <w:r w:rsidRPr="00F2035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рипремљена </w:t>
            </w:r>
            <w:r w:rsidR="00EB1C5B" w:rsidRPr="00F2035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техничка документација и анализа трошкова</w:t>
            </w:r>
            <w:r w:rsidR="008D2B7F" w:rsidRPr="00F2035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  <w:r w:rsidR="008D2B7F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</w:p>
          <w:p w14:paraId="1E044C8C" w14:textId="77777777" w:rsidR="00EB1C5B" w:rsidRPr="006570DC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570D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Г) </w:t>
            </w:r>
            <w:r w:rsidRPr="008D2B7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пројектна идеја</w:t>
            </w:r>
          </w:p>
          <w:p w14:paraId="660CCC97" w14:textId="6F39086E" w:rsidR="00EB1C5B" w:rsidRPr="006570DC" w:rsidRDefault="00EB1C5B" w:rsidP="00CB1EA2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6570D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(навести)</w:t>
            </w:r>
            <w:r w:rsidR="002D4510" w:rsidRPr="006570D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:</w:t>
            </w:r>
            <w:r w:rsidRPr="006570D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F2035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0107B196" w14:textId="77777777" w:rsidR="00EB1C5B" w:rsidRPr="006570DC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</w:pPr>
            <w:r w:rsidRPr="006570DC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Главни ризици:</w:t>
            </w:r>
          </w:p>
          <w:p w14:paraId="1411ACF4" w14:textId="039B2B96" w:rsidR="00546D3A" w:rsidRPr="00F20352" w:rsidRDefault="008D2B7F" w:rsidP="00F20352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</w:pPr>
            <w:r w:rsidRPr="00F20352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Недостатак новачних средстава у буџету Града 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199F60A0" w14:textId="77777777" w:rsidR="00EB1C5B" w:rsidRPr="00CB1EA2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B1EA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172825F9" w14:textId="77777777" w:rsidR="00B11736" w:rsidRPr="00CB1EA2" w:rsidRDefault="00B11736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</w:p>
          <w:p w14:paraId="5115DF64" w14:textId="77777777" w:rsidR="00546D3A" w:rsidRPr="00CB1EA2" w:rsidRDefault="00546D3A" w:rsidP="00546D3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B1EA2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Туристичка организација града Бања Лука</w:t>
            </w:r>
          </w:p>
          <w:p w14:paraId="47540EE1" w14:textId="22B533E4" w:rsidR="00546D3A" w:rsidRPr="00CB1EA2" w:rsidRDefault="00546D3A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4A666E64" w14:textId="420103C0" w:rsidR="00546D3A" w:rsidRPr="00872128" w:rsidRDefault="00EB1C5B" w:rsidP="00872128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B1EA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32A49323" w14:textId="35917353" w:rsidR="00EB1C5B" w:rsidRPr="00CB1EA2" w:rsidRDefault="00F20352" w:rsidP="00546D3A">
            <w:p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Одјељење за културу, туризам и социјалну политику, </w:t>
            </w:r>
            <w:r w:rsidR="00B11736" w:rsidRPr="00CB1EA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Одјељење за комуналне послове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/Одјељење </w:t>
            </w:r>
            <w:r>
              <w:t xml:space="preserve"> </w:t>
            </w:r>
            <w:r w:rsidRPr="00F2035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за културу, туризам и социјалну политику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6203C"/>
    <w:multiLevelType w:val="hybridMultilevel"/>
    <w:tmpl w:val="97A640A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EA47CFE"/>
    <w:multiLevelType w:val="hybridMultilevel"/>
    <w:tmpl w:val="04CC721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5A5EF7"/>
    <w:multiLevelType w:val="hybridMultilevel"/>
    <w:tmpl w:val="B0681670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71750DD"/>
    <w:multiLevelType w:val="hybridMultilevel"/>
    <w:tmpl w:val="03B0F4E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7C78C8"/>
    <w:multiLevelType w:val="hybridMultilevel"/>
    <w:tmpl w:val="A3D49E0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176588"/>
    <w:multiLevelType w:val="hybridMultilevel"/>
    <w:tmpl w:val="9D32F8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37549B"/>
    <w:multiLevelType w:val="hybridMultilevel"/>
    <w:tmpl w:val="24AA19E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3"/>
  </w:num>
  <w:num w:numId="12">
    <w:abstractNumId w:val="7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D5268"/>
    <w:rsid w:val="0017455E"/>
    <w:rsid w:val="00210281"/>
    <w:rsid w:val="002D4510"/>
    <w:rsid w:val="002E081E"/>
    <w:rsid w:val="002F6228"/>
    <w:rsid w:val="003453AE"/>
    <w:rsid w:val="003D1CFA"/>
    <w:rsid w:val="00404B65"/>
    <w:rsid w:val="004F6AEB"/>
    <w:rsid w:val="00546D3A"/>
    <w:rsid w:val="0060086A"/>
    <w:rsid w:val="006570DC"/>
    <w:rsid w:val="0068294F"/>
    <w:rsid w:val="006B359A"/>
    <w:rsid w:val="006F497C"/>
    <w:rsid w:val="007C7004"/>
    <w:rsid w:val="00872128"/>
    <w:rsid w:val="0088088E"/>
    <w:rsid w:val="008C616E"/>
    <w:rsid w:val="008D2B7F"/>
    <w:rsid w:val="0093052F"/>
    <w:rsid w:val="00AC617F"/>
    <w:rsid w:val="00B11736"/>
    <w:rsid w:val="00B52A53"/>
    <w:rsid w:val="00B92F69"/>
    <w:rsid w:val="00BD0805"/>
    <w:rsid w:val="00CB1EA2"/>
    <w:rsid w:val="00CF5B48"/>
    <w:rsid w:val="00D06860"/>
    <w:rsid w:val="00E06CBA"/>
    <w:rsid w:val="00EA4989"/>
    <w:rsid w:val="00EB1C5B"/>
    <w:rsid w:val="00F20352"/>
    <w:rsid w:val="00F20638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49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97C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49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97C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8</cp:revision>
  <cp:lastPrinted>2018-09-16T12:18:00Z</cp:lastPrinted>
  <dcterms:created xsi:type="dcterms:W3CDTF">2018-09-12T13:53:00Z</dcterms:created>
  <dcterms:modified xsi:type="dcterms:W3CDTF">2018-10-04T12:17:00Z</dcterms:modified>
</cp:coreProperties>
</file>